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6BF99" w14:textId="77777777" w:rsidR="00EC614E" w:rsidRDefault="00EC614E">
      <w:pPr>
        <w:pStyle w:val="Textoindependiente"/>
        <w:spacing w:before="8"/>
        <w:rPr>
          <w:rFonts w:ascii="Times New Roman"/>
          <w:sz w:val="13"/>
        </w:rPr>
      </w:pPr>
      <w:bookmarkStart w:id="0" w:name="_GoBack"/>
      <w:bookmarkEnd w:id="0"/>
    </w:p>
    <w:p w14:paraId="28E10928" w14:textId="40403D55" w:rsidR="00EC614E" w:rsidRDefault="00032999">
      <w:pPr>
        <w:pStyle w:val="Ttulo1"/>
        <w:spacing w:before="56"/>
        <w:ind w:left="4379" w:right="3811"/>
        <w:jc w:val="center"/>
      </w:pPr>
      <w:r>
        <w:t>7mo</w:t>
      </w:r>
      <w:r w:rsidR="00A85EE8">
        <w:rPr>
          <w:spacing w:val="-4"/>
        </w:rPr>
        <w:t xml:space="preserve"> </w:t>
      </w:r>
      <w:r w:rsidR="00A85EE8">
        <w:t>–</w:t>
      </w:r>
      <w:r w:rsidR="00A85EE8">
        <w:rPr>
          <w:spacing w:val="-4"/>
        </w:rPr>
        <w:t xml:space="preserve"> </w:t>
      </w:r>
      <w:r w:rsidR="00A85EE8">
        <w:t>Trimestre</w:t>
      </w:r>
      <w:r w:rsidR="00A85EE8">
        <w:rPr>
          <w:spacing w:val="-1"/>
        </w:rPr>
        <w:t xml:space="preserve"> </w:t>
      </w:r>
      <w:r w:rsidR="00A85EE8">
        <w:t>2</w:t>
      </w:r>
      <w:r w:rsidR="00A85EE8">
        <w:rPr>
          <w:spacing w:val="1"/>
        </w:rPr>
        <w:t xml:space="preserve"> </w:t>
      </w:r>
      <w:r w:rsidR="00A85EE8">
        <w:t>–</w:t>
      </w:r>
      <w:r w:rsidR="00A85EE8">
        <w:rPr>
          <w:spacing w:val="-4"/>
        </w:rPr>
        <w:t xml:space="preserve"> </w:t>
      </w:r>
      <w:r w:rsidR="00A85EE8">
        <w:t>Diagnóstico</w:t>
      </w:r>
    </w:p>
    <w:p w14:paraId="0A7CF2C9" w14:textId="767AD1EC" w:rsidR="00256C85" w:rsidRDefault="00256C85">
      <w:pPr>
        <w:pStyle w:val="Ttulo1"/>
        <w:spacing w:before="56"/>
        <w:ind w:left="4379" w:right="3811"/>
        <w:jc w:val="center"/>
      </w:pPr>
    </w:p>
    <w:p w14:paraId="60D440D2" w14:textId="49C79C51" w:rsidR="00256C85" w:rsidRDefault="00256C85">
      <w:pPr>
        <w:pStyle w:val="Ttulo1"/>
        <w:spacing w:before="56"/>
        <w:ind w:left="4379" w:right="3811"/>
        <w:jc w:val="center"/>
      </w:pPr>
    </w:p>
    <w:p w14:paraId="403C24B7" w14:textId="77777777" w:rsidR="00032999" w:rsidRDefault="00032999" w:rsidP="00032999">
      <w:pPr>
        <w:pStyle w:val="Textoindependiente"/>
        <w:spacing w:before="139"/>
        <w:ind w:left="107"/>
      </w:pPr>
      <w:r>
        <w:t>Estimado(a):</w:t>
      </w:r>
    </w:p>
    <w:p w14:paraId="5E5965EF" w14:textId="0FBCAB04" w:rsidR="00032999" w:rsidRPr="005D05FC" w:rsidRDefault="00032999" w:rsidP="00032999">
      <w:pPr>
        <w:pStyle w:val="Textoindependiente"/>
        <w:spacing w:before="140" w:line="256" w:lineRule="auto"/>
        <w:ind w:left="120" w:right="120" w:hanging="12"/>
        <w:jc w:val="both"/>
        <w:rPr>
          <w:b/>
          <w:bCs/>
        </w:rPr>
      </w:pP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objetivo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este</w:t>
      </w:r>
      <w:r>
        <w:rPr>
          <w:spacing w:val="-12"/>
        </w:rPr>
        <w:t xml:space="preserve"> </w:t>
      </w:r>
      <w:r>
        <w:rPr>
          <w:spacing w:val="-1"/>
        </w:rPr>
        <w:t>diagnóstico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ver</w:t>
      </w:r>
      <w:r>
        <w:rPr>
          <w:spacing w:val="-7"/>
        </w:rPr>
        <w:t xml:space="preserve"> </w:t>
      </w:r>
      <w:r>
        <w:rPr>
          <w:spacing w:val="-1"/>
        </w:rPr>
        <w:t>qué</w:t>
      </w:r>
      <w:r>
        <w:rPr>
          <w:spacing w:val="-8"/>
        </w:rPr>
        <w:t xml:space="preserve"> </w:t>
      </w:r>
      <w:r>
        <w:rPr>
          <w:spacing w:val="-1"/>
        </w:rPr>
        <w:t>tan</w:t>
      </w:r>
      <w:r>
        <w:rPr>
          <w:spacing w:val="-6"/>
        </w:rPr>
        <w:t xml:space="preserve"> </w:t>
      </w:r>
      <w:r>
        <w:rPr>
          <w:spacing w:val="-1"/>
        </w:rPr>
        <w:t>preparado(a) estás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enfrentar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trimestre.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verás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algunos de los ítems que se presentan a continuación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muy</w:t>
      </w:r>
      <w:r>
        <w:rPr>
          <w:spacing w:val="-3"/>
        </w:rPr>
        <w:t xml:space="preserve"> </w:t>
      </w:r>
      <w:r>
        <w:t>parecida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hemos visto en clases hasta el momento mientras que otros ítems tratan de manera muy básica algunos contenidos que no hemos visto en clases.</w:t>
      </w:r>
      <w:r>
        <w:rPr>
          <w:spacing w:val="-7"/>
        </w:rPr>
        <w:t xml:space="preserve"> </w:t>
      </w:r>
      <w:r>
        <w:t>Estos ítems</w:t>
      </w:r>
      <w:r>
        <w:rPr>
          <w:spacing w:val="-5"/>
        </w:rPr>
        <w:t xml:space="preserve"> </w:t>
      </w:r>
      <w:r>
        <w:t>corresponden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 xml:space="preserve">para los contenidos que veremos durante los próximos casi 3 meses. Puedes usar tus apuntes si lo deseas. </w:t>
      </w:r>
      <w:r w:rsidRPr="005D05FC">
        <w:rPr>
          <w:b/>
          <w:bCs/>
        </w:rPr>
        <w:t>Recuerda que se trata de un diagnóstico, por lo que, si no sabes cómo responder, continúa con la siguiente pregunta.</w:t>
      </w:r>
    </w:p>
    <w:p w14:paraId="26A8596B" w14:textId="77777777" w:rsidR="00032999" w:rsidRDefault="00032999" w:rsidP="00032999">
      <w:pPr>
        <w:pStyle w:val="Textoindependiente"/>
        <w:spacing w:before="115" w:line="364" w:lineRule="auto"/>
        <w:ind w:left="107" w:right="9955"/>
        <w:rPr>
          <w:spacing w:val="-1"/>
        </w:rPr>
      </w:pPr>
      <w:r>
        <w:rPr>
          <w:spacing w:val="-1"/>
        </w:rPr>
        <w:t>¡Éxito!</w:t>
      </w:r>
    </w:p>
    <w:p w14:paraId="237B1E50" w14:textId="77777777" w:rsidR="00032999" w:rsidRDefault="00032999" w:rsidP="00032999">
      <w:pPr>
        <w:pStyle w:val="Textoindependiente"/>
        <w:spacing w:before="115" w:line="364" w:lineRule="auto"/>
        <w:ind w:left="107" w:right="9955"/>
      </w:pPr>
      <w:r>
        <w:t>Profesor Juan Pablo</w:t>
      </w:r>
    </w:p>
    <w:p w14:paraId="2ED5EF90" w14:textId="77777777" w:rsidR="00032999" w:rsidRDefault="00032999" w:rsidP="00032999">
      <w:pPr>
        <w:pStyle w:val="Textoindependiente"/>
        <w:ind w:left="360"/>
        <w:rPr>
          <w:b/>
          <w:bCs/>
        </w:rPr>
      </w:pPr>
    </w:p>
    <w:p w14:paraId="1C067ED3" w14:textId="77777777" w:rsidR="00032999" w:rsidRDefault="00032999" w:rsidP="00032999">
      <w:pPr>
        <w:pStyle w:val="Textoindependiente"/>
        <w:ind w:left="360"/>
        <w:rPr>
          <w:b/>
          <w:bCs/>
        </w:rPr>
      </w:pPr>
    </w:p>
    <w:p w14:paraId="4772F396" w14:textId="3D32E4A9" w:rsidR="00256C85" w:rsidRPr="00032999" w:rsidRDefault="00256C85" w:rsidP="00032999">
      <w:pPr>
        <w:pStyle w:val="Textoindependiente"/>
        <w:numPr>
          <w:ilvl w:val="0"/>
          <w:numId w:val="14"/>
        </w:numPr>
        <w:rPr>
          <w:b/>
          <w:bCs/>
        </w:rPr>
      </w:pPr>
      <w:r w:rsidRPr="00032999">
        <w:rPr>
          <w:b/>
          <w:bCs/>
        </w:rPr>
        <w:t>Porcentajes</w:t>
      </w:r>
    </w:p>
    <w:p w14:paraId="40DEC3E5" w14:textId="3D0DF2BF" w:rsidR="00256C85" w:rsidRDefault="00256C85" w:rsidP="00256C85">
      <w:pPr>
        <w:pStyle w:val="Textoindependiente"/>
        <w:ind w:left="360"/>
        <w:rPr>
          <w:b/>
          <w:bCs/>
        </w:rPr>
      </w:pPr>
    </w:p>
    <w:p w14:paraId="26378023" w14:textId="25019E95" w:rsidR="00256C85" w:rsidRDefault="00256C85" w:rsidP="00256C85">
      <w:pPr>
        <w:pStyle w:val="Textoindependiente"/>
        <w:numPr>
          <w:ilvl w:val="0"/>
          <w:numId w:val="7"/>
        </w:numPr>
      </w:pPr>
      <w:r>
        <w:t>Calcula los siguientes porcentajes</w:t>
      </w:r>
      <w:r w:rsidR="008906E1">
        <w:t xml:space="preserve"> (puedes utilizar cualquiera de las estrategias vistas en clases):</w:t>
      </w:r>
    </w:p>
    <w:p w14:paraId="2BA41B6E" w14:textId="51BD27F2" w:rsidR="00256C85" w:rsidRDefault="00256C85" w:rsidP="00256C85">
      <w:pPr>
        <w:pStyle w:val="Textoindependiente"/>
        <w:ind w:left="720"/>
      </w:pPr>
    </w:p>
    <w:p w14:paraId="60B258B6" w14:textId="2C435704" w:rsidR="00256C85" w:rsidRDefault="008906E1" w:rsidP="008906E1">
      <w:pPr>
        <w:pStyle w:val="Textoindependiente"/>
        <w:numPr>
          <w:ilvl w:val="0"/>
          <w:numId w:val="9"/>
        </w:numPr>
      </w:pPr>
      <w:r>
        <w:t>20% de 450</w:t>
      </w:r>
    </w:p>
    <w:p w14:paraId="2E6E0B5F" w14:textId="4AE99B85" w:rsidR="008906E1" w:rsidRDefault="008906E1" w:rsidP="008906E1">
      <w:pPr>
        <w:pStyle w:val="Textoindependiente"/>
        <w:numPr>
          <w:ilvl w:val="0"/>
          <w:numId w:val="9"/>
        </w:numPr>
      </w:pPr>
      <w:r>
        <w:t>40% de 150</w:t>
      </w:r>
    </w:p>
    <w:p w14:paraId="7F0013EE" w14:textId="642794A5" w:rsidR="008906E1" w:rsidRDefault="008906E1" w:rsidP="008906E1">
      <w:pPr>
        <w:pStyle w:val="Textoindependiente"/>
        <w:numPr>
          <w:ilvl w:val="0"/>
          <w:numId w:val="9"/>
        </w:numPr>
      </w:pPr>
      <w:r>
        <w:t>10% de 240</w:t>
      </w:r>
    </w:p>
    <w:p w14:paraId="7EB480A7" w14:textId="0034C2F8" w:rsidR="008906E1" w:rsidRDefault="008906E1" w:rsidP="00256C85">
      <w:pPr>
        <w:pStyle w:val="Textoindependiente"/>
        <w:ind w:left="720"/>
      </w:pPr>
    </w:p>
    <w:p w14:paraId="0328668F" w14:textId="77777777" w:rsidR="00032999" w:rsidRDefault="00032999" w:rsidP="00256C85">
      <w:pPr>
        <w:pStyle w:val="Textoindependiente"/>
        <w:ind w:left="720"/>
      </w:pPr>
    </w:p>
    <w:p w14:paraId="4EDD9DC2" w14:textId="522DFAF0" w:rsidR="008906E1" w:rsidRDefault="008906E1" w:rsidP="00256C85">
      <w:pPr>
        <w:pStyle w:val="Textoindependiente"/>
        <w:numPr>
          <w:ilvl w:val="0"/>
          <w:numId w:val="7"/>
        </w:numPr>
      </w:pPr>
      <w:r>
        <w:t>Resuelve los siguientes problemas:</w:t>
      </w:r>
    </w:p>
    <w:p w14:paraId="49009E3B" w14:textId="77777777" w:rsidR="008906E1" w:rsidRDefault="008906E1" w:rsidP="008906E1">
      <w:pPr>
        <w:pStyle w:val="Textoindependiente"/>
        <w:ind w:left="720"/>
      </w:pPr>
    </w:p>
    <w:p w14:paraId="5B2658F6" w14:textId="522E9D17" w:rsidR="00256C85" w:rsidRDefault="00256C85" w:rsidP="008906E1">
      <w:pPr>
        <w:pStyle w:val="Textoindependiente"/>
        <w:numPr>
          <w:ilvl w:val="0"/>
          <w:numId w:val="10"/>
        </w:numPr>
      </w:pPr>
      <w:r w:rsidRPr="00256C85">
        <w:t>Natalia ha leído el 50 % de las 240 páginas de un libro, ¿cuántas páginas ha leído?</w:t>
      </w:r>
    </w:p>
    <w:p w14:paraId="614D5DE2" w14:textId="77777777" w:rsidR="00032999" w:rsidRDefault="00032999" w:rsidP="00032999">
      <w:pPr>
        <w:pStyle w:val="Textoindependiente"/>
      </w:pPr>
    </w:p>
    <w:p w14:paraId="534F3F5E" w14:textId="089A8543" w:rsidR="008906E1" w:rsidRDefault="008906E1" w:rsidP="008906E1">
      <w:pPr>
        <w:pStyle w:val="Textoindependiente"/>
        <w:numPr>
          <w:ilvl w:val="0"/>
          <w:numId w:val="10"/>
        </w:numPr>
      </w:pPr>
      <w:r>
        <w:t>Vicente tiene un 20% de descuento para ir a ver a la u al estadio. Si la entrada al estadio cuesta 5000. ¿Cuánto descuento tiene Vicente?</w:t>
      </w:r>
    </w:p>
    <w:p w14:paraId="560C5EEB" w14:textId="3FF333D9" w:rsidR="008906E1" w:rsidRDefault="008906E1" w:rsidP="008906E1">
      <w:pPr>
        <w:pStyle w:val="Textoindependiente"/>
      </w:pPr>
    </w:p>
    <w:p w14:paraId="7018E103" w14:textId="057D1E2A" w:rsidR="00032999" w:rsidRDefault="00032999" w:rsidP="008906E1">
      <w:pPr>
        <w:pStyle w:val="Textoindependiente"/>
      </w:pPr>
    </w:p>
    <w:p w14:paraId="2BFADE4B" w14:textId="77777777" w:rsidR="00032999" w:rsidRDefault="00032999" w:rsidP="008906E1">
      <w:pPr>
        <w:pStyle w:val="Textoindependiente"/>
      </w:pPr>
    </w:p>
    <w:p w14:paraId="723B1821" w14:textId="69E4889D" w:rsidR="008906E1" w:rsidRDefault="008906E1" w:rsidP="008906E1">
      <w:pPr>
        <w:pStyle w:val="Textoindependiente"/>
        <w:numPr>
          <w:ilvl w:val="0"/>
          <w:numId w:val="7"/>
        </w:numPr>
      </w:pPr>
      <w:r>
        <w:t>Responde: ¿Para qué nos pueden ser útiles los porcentajes en la vida? Da tres ejemplos.</w:t>
      </w:r>
    </w:p>
    <w:p w14:paraId="1F4861C1" w14:textId="36DAE19C" w:rsidR="00256C85" w:rsidRDefault="00256C85" w:rsidP="00256C85">
      <w:pPr>
        <w:pStyle w:val="Textoindependiente"/>
        <w:ind w:left="720"/>
      </w:pPr>
    </w:p>
    <w:p w14:paraId="060DF5DE" w14:textId="78D8D515" w:rsidR="00256C85" w:rsidRDefault="00256C85" w:rsidP="00256C85">
      <w:pPr>
        <w:pStyle w:val="Textoindependiente"/>
        <w:ind w:left="720"/>
      </w:pPr>
    </w:p>
    <w:p w14:paraId="31737393" w14:textId="3525AC70" w:rsidR="00032999" w:rsidRDefault="00032999" w:rsidP="00256C85">
      <w:pPr>
        <w:pStyle w:val="Textoindependiente"/>
        <w:ind w:left="720"/>
      </w:pPr>
    </w:p>
    <w:p w14:paraId="01551CF5" w14:textId="3944956E" w:rsidR="00032999" w:rsidRDefault="00032999" w:rsidP="00256C85">
      <w:pPr>
        <w:pStyle w:val="Textoindependiente"/>
        <w:ind w:left="720"/>
      </w:pPr>
    </w:p>
    <w:p w14:paraId="1725802C" w14:textId="14B2C372" w:rsidR="00032999" w:rsidRDefault="00032999" w:rsidP="00256C85">
      <w:pPr>
        <w:pStyle w:val="Textoindependiente"/>
        <w:ind w:left="720"/>
      </w:pPr>
    </w:p>
    <w:p w14:paraId="2900AD61" w14:textId="1A082839" w:rsidR="00032999" w:rsidRDefault="00032999" w:rsidP="00256C85">
      <w:pPr>
        <w:pStyle w:val="Textoindependiente"/>
        <w:ind w:left="720"/>
      </w:pPr>
    </w:p>
    <w:p w14:paraId="45FBDF35" w14:textId="6AAEDF8D" w:rsidR="00032999" w:rsidRDefault="00032999" w:rsidP="00256C85">
      <w:pPr>
        <w:pStyle w:val="Textoindependiente"/>
        <w:ind w:left="720"/>
      </w:pPr>
    </w:p>
    <w:p w14:paraId="51C30242" w14:textId="413A763E" w:rsidR="00032999" w:rsidRDefault="00032999" w:rsidP="00256C85">
      <w:pPr>
        <w:pStyle w:val="Textoindependiente"/>
        <w:ind w:left="720"/>
      </w:pPr>
    </w:p>
    <w:p w14:paraId="7AD7014F" w14:textId="255A3D45" w:rsidR="00032999" w:rsidRDefault="00032999" w:rsidP="00256C85">
      <w:pPr>
        <w:pStyle w:val="Textoindependiente"/>
        <w:ind w:left="720"/>
      </w:pPr>
    </w:p>
    <w:p w14:paraId="11ED466D" w14:textId="56B38C94" w:rsidR="00032999" w:rsidRDefault="00032999" w:rsidP="00256C85">
      <w:pPr>
        <w:pStyle w:val="Textoindependiente"/>
        <w:ind w:left="720"/>
      </w:pPr>
    </w:p>
    <w:p w14:paraId="7A328C14" w14:textId="77777777" w:rsidR="00032999" w:rsidRPr="00256C85" w:rsidRDefault="00032999" w:rsidP="00032999">
      <w:pPr>
        <w:pStyle w:val="Textoindependiente"/>
      </w:pPr>
    </w:p>
    <w:p w14:paraId="5B6FE6EA" w14:textId="42295A1D" w:rsidR="00256C85" w:rsidRPr="00256C85" w:rsidRDefault="00256C85" w:rsidP="00256C85">
      <w:pPr>
        <w:pStyle w:val="Textoindependiente"/>
        <w:numPr>
          <w:ilvl w:val="0"/>
          <w:numId w:val="2"/>
        </w:numPr>
        <w:rPr>
          <w:b/>
          <w:bCs/>
        </w:rPr>
      </w:pPr>
      <w:r w:rsidRPr="00256C85">
        <w:rPr>
          <w:b/>
          <w:bCs/>
        </w:rPr>
        <w:lastRenderedPageBreak/>
        <w:t xml:space="preserve">Razones y proporciones </w:t>
      </w:r>
    </w:p>
    <w:p w14:paraId="1102EB3F" w14:textId="380782B0" w:rsidR="00256C85" w:rsidRPr="00256C85" w:rsidRDefault="00256C85" w:rsidP="00256C85">
      <w:pPr>
        <w:pStyle w:val="Textoindependiente"/>
      </w:pPr>
    </w:p>
    <w:p w14:paraId="086B6EEA" w14:textId="7F59E678" w:rsidR="00256C85" w:rsidRDefault="00256C85" w:rsidP="00256C85">
      <w:pPr>
        <w:pStyle w:val="Textoindependiente"/>
        <w:numPr>
          <w:ilvl w:val="0"/>
          <w:numId w:val="3"/>
        </w:numPr>
      </w:pPr>
      <w:r w:rsidRPr="00256C85">
        <w:t>¿En cuál de los siguientes esquemas la cantidad de círculos blancos y de círculo negros está en la razón 2: 3?</w:t>
      </w:r>
    </w:p>
    <w:p w14:paraId="36EB77F7" w14:textId="77777777" w:rsidR="008906E1" w:rsidRPr="00256C85" w:rsidRDefault="008906E1" w:rsidP="008906E1">
      <w:pPr>
        <w:pStyle w:val="Textoindependiente"/>
        <w:ind w:left="720"/>
      </w:pPr>
    </w:p>
    <w:p w14:paraId="132D79A0" w14:textId="026607A4" w:rsidR="00256C85" w:rsidRDefault="00256C85" w:rsidP="00256C85">
      <w:pPr>
        <w:pStyle w:val="Textoindependiente"/>
        <w:ind w:left="720"/>
      </w:pPr>
      <w:r w:rsidRPr="00256C85">
        <w:rPr>
          <w:noProof/>
          <w:lang w:val="es-CL" w:eastAsia="es-CL"/>
        </w:rPr>
        <w:drawing>
          <wp:inline distT="0" distB="0" distL="0" distR="0" wp14:anchorId="1E1C2053" wp14:editId="3810C80D">
            <wp:extent cx="1971675" cy="8477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638" t="35573" r="48611" b="42441"/>
                    <a:stretch/>
                  </pic:blipFill>
                  <pic:spPr bwMode="auto">
                    <a:xfrm>
                      <a:off x="0" y="0"/>
                      <a:ext cx="197167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FC7F1" w14:textId="77777777" w:rsidR="008906E1" w:rsidRPr="00256C85" w:rsidRDefault="008906E1" w:rsidP="00256C85">
      <w:pPr>
        <w:pStyle w:val="Textoindependiente"/>
        <w:ind w:left="720"/>
      </w:pPr>
    </w:p>
    <w:p w14:paraId="29BB0FF3" w14:textId="35A8804C" w:rsidR="00256C85" w:rsidRPr="00256C85" w:rsidRDefault="00256C85" w:rsidP="00256C85">
      <w:pPr>
        <w:pStyle w:val="Textoindependiente"/>
        <w:numPr>
          <w:ilvl w:val="0"/>
          <w:numId w:val="6"/>
        </w:numPr>
      </w:pPr>
      <w:r w:rsidRPr="00256C85">
        <w:t>Esquema 1</w:t>
      </w:r>
    </w:p>
    <w:p w14:paraId="1C4EB9B4" w14:textId="706AFCE9" w:rsidR="00256C85" w:rsidRPr="00256C85" w:rsidRDefault="00256C85" w:rsidP="00256C85">
      <w:pPr>
        <w:pStyle w:val="Textoindependiente"/>
        <w:numPr>
          <w:ilvl w:val="0"/>
          <w:numId w:val="6"/>
        </w:numPr>
      </w:pPr>
      <w:r w:rsidRPr="00256C85">
        <w:t>Esquema 2</w:t>
      </w:r>
    </w:p>
    <w:p w14:paraId="53755B46" w14:textId="7C5E6B3C" w:rsidR="00256C85" w:rsidRPr="00256C85" w:rsidRDefault="00256C85" w:rsidP="00256C85">
      <w:pPr>
        <w:pStyle w:val="Textoindependiente"/>
        <w:numPr>
          <w:ilvl w:val="0"/>
          <w:numId w:val="6"/>
        </w:numPr>
      </w:pPr>
      <w:r w:rsidRPr="00256C85">
        <w:t>Esquema 3</w:t>
      </w:r>
    </w:p>
    <w:p w14:paraId="4D44D6DB" w14:textId="53A6D43F" w:rsidR="00256C85" w:rsidRPr="00256C85" w:rsidRDefault="00256C85" w:rsidP="00256C85">
      <w:pPr>
        <w:pStyle w:val="Textoindependiente"/>
        <w:numPr>
          <w:ilvl w:val="0"/>
          <w:numId w:val="6"/>
        </w:numPr>
      </w:pPr>
      <w:r w:rsidRPr="00256C85">
        <w:t>Esquema 4</w:t>
      </w:r>
    </w:p>
    <w:p w14:paraId="771AAF84" w14:textId="77777777" w:rsidR="00256C85" w:rsidRPr="00256C85" w:rsidRDefault="00256C85" w:rsidP="00256C85">
      <w:pPr>
        <w:pStyle w:val="Textoindependiente"/>
        <w:ind w:left="720"/>
      </w:pPr>
    </w:p>
    <w:p w14:paraId="4C288343" w14:textId="77777777" w:rsidR="00256C85" w:rsidRPr="00630537" w:rsidRDefault="00256C85" w:rsidP="00256C85">
      <w:pPr>
        <w:pStyle w:val="Textoindependiente"/>
        <w:ind w:left="1440"/>
        <w:rPr>
          <w:b/>
          <w:bCs/>
        </w:rPr>
      </w:pPr>
    </w:p>
    <w:p w14:paraId="1A204CD3" w14:textId="131D4756" w:rsidR="00256C85" w:rsidRDefault="00256C85" w:rsidP="00256C85">
      <w:pPr>
        <w:pStyle w:val="Textoindependiente"/>
        <w:numPr>
          <w:ilvl w:val="0"/>
          <w:numId w:val="3"/>
        </w:numPr>
        <w:spacing w:before="9"/>
        <w:rPr>
          <w:sz w:val="21"/>
        </w:rPr>
      </w:pPr>
      <w:r w:rsidRPr="003B2B6C">
        <w:rPr>
          <w:sz w:val="21"/>
        </w:rPr>
        <w:t>Si hay 15 hombres y 30 mujeres, ¿cuál es la</w:t>
      </w:r>
      <w:r>
        <w:rPr>
          <w:sz w:val="21"/>
        </w:rPr>
        <w:t xml:space="preserve"> </w:t>
      </w:r>
      <w:r w:rsidRPr="003B2B6C">
        <w:rPr>
          <w:sz w:val="21"/>
        </w:rPr>
        <w:t>razón entre hombres y mujeres en el grupo?</w:t>
      </w:r>
    </w:p>
    <w:p w14:paraId="65465C3F" w14:textId="77777777" w:rsidR="00032999" w:rsidRDefault="00032999" w:rsidP="00032999">
      <w:pPr>
        <w:pStyle w:val="Textoindependiente"/>
        <w:spacing w:before="9"/>
        <w:rPr>
          <w:sz w:val="21"/>
        </w:rPr>
      </w:pPr>
    </w:p>
    <w:p w14:paraId="643004E8" w14:textId="77777777" w:rsidR="00256C85" w:rsidRDefault="00256C85" w:rsidP="00256C85">
      <w:pPr>
        <w:pStyle w:val="Textoindependiente"/>
        <w:numPr>
          <w:ilvl w:val="0"/>
          <w:numId w:val="4"/>
        </w:numPr>
        <w:spacing w:before="9"/>
        <w:rPr>
          <w:sz w:val="21"/>
        </w:rPr>
      </w:pPr>
      <w:proofErr w:type="gramStart"/>
      <w:r w:rsidRPr="00630537">
        <w:rPr>
          <w:sz w:val="21"/>
        </w:rPr>
        <w:t>2 :</w:t>
      </w:r>
      <w:proofErr w:type="gramEnd"/>
      <w:r w:rsidRPr="00630537">
        <w:rPr>
          <w:sz w:val="21"/>
        </w:rPr>
        <w:t xml:space="preserve"> 3</w:t>
      </w:r>
    </w:p>
    <w:p w14:paraId="21391259" w14:textId="77777777" w:rsidR="00256C85" w:rsidRDefault="00256C85" w:rsidP="00256C85">
      <w:pPr>
        <w:pStyle w:val="Textoindependiente"/>
        <w:numPr>
          <w:ilvl w:val="0"/>
          <w:numId w:val="4"/>
        </w:numPr>
        <w:spacing w:before="9"/>
        <w:rPr>
          <w:sz w:val="21"/>
        </w:rPr>
      </w:pPr>
      <w:proofErr w:type="gramStart"/>
      <w:r w:rsidRPr="00630537">
        <w:rPr>
          <w:sz w:val="21"/>
        </w:rPr>
        <w:t>1 :</w:t>
      </w:r>
      <w:proofErr w:type="gramEnd"/>
      <w:r w:rsidRPr="00630537">
        <w:rPr>
          <w:sz w:val="21"/>
        </w:rPr>
        <w:t xml:space="preserve"> 3</w:t>
      </w:r>
    </w:p>
    <w:p w14:paraId="2581A08C" w14:textId="77777777" w:rsidR="00256C85" w:rsidRDefault="00256C85" w:rsidP="00256C85">
      <w:pPr>
        <w:pStyle w:val="Textoindependiente"/>
        <w:numPr>
          <w:ilvl w:val="0"/>
          <w:numId w:val="4"/>
        </w:numPr>
        <w:spacing w:before="9"/>
        <w:rPr>
          <w:sz w:val="21"/>
        </w:rPr>
      </w:pPr>
      <w:proofErr w:type="gramStart"/>
      <w:r w:rsidRPr="00630537">
        <w:rPr>
          <w:sz w:val="21"/>
        </w:rPr>
        <w:t>1 :</w:t>
      </w:r>
      <w:proofErr w:type="gramEnd"/>
      <w:r w:rsidRPr="00630537">
        <w:rPr>
          <w:sz w:val="21"/>
        </w:rPr>
        <w:t xml:space="preserve"> 2  </w:t>
      </w:r>
    </w:p>
    <w:p w14:paraId="78F8E7E2" w14:textId="77777777" w:rsidR="00256C85" w:rsidRDefault="00256C85" w:rsidP="00256C85">
      <w:pPr>
        <w:pStyle w:val="Textoindependiente"/>
        <w:numPr>
          <w:ilvl w:val="0"/>
          <w:numId w:val="4"/>
        </w:numPr>
        <w:spacing w:before="9"/>
        <w:rPr>
          <w:sz w:val="21"/>
        </w:rPr>
      </w:pPr>
      <w:proofErr w:type="gramStart"/>
      <w:r w:rsidRPr="00630537">
        <w:rPr>
          <w:sz w:val="21"/>
        </w:rPr>
        <w:t>2 :</w:t>
      </w:r>
      <w:proofErr w:type="gramEnd"/>
      <w:r w:rsidRPr="00630537">
        <w:rPr>
          <w:sz w:val="21"/>
        </w:rPr>
        <w:t xml:space="preserve"> 1</w:t>
      </w:r>
    </w:p>
    <w:p w14:paraId="1CEEE1EF" w14:textId="77777777" w:rsidR="008906E1" w:rsidRDefault="008906E1" w:rsidP="00256C85">
      <w:pPr>
        <w:pStyle w:val="Textoindependiente"/>
        <w:spacing w:before="9"/>
        <w:ind w:left="1125"/>
        <w:rPr>
          <w:sz w:val="21"/>
        </w:rPr>
      </w:pPr>
    </w:p>
    <w:p w14:paraId="6EE431F3" w14:textId="435D2A71" w:rsidR="008906E1" w:rsidRDefault="008906E1" w:rsidP="00256C85">
      <w:pPr>
        <w:pStyle w:val="Textoindependiente"/>
        <w:spacing w:before="9"/>
        <w:ind w:left="1125"/>
        <w:rPr>
          <w:sz w:val="21"/>
        </w:rPr>
      </w:pPr>
    </w:p>
    <w:p w14:paraId="683211EE" w14:textId="77777777" w:rsidR="008906E1" w:rsidRDefault="008906E1" w:rsidP="00256C85">
      <w:pPr>
        <w:pStyle w:val="Textoindependiente"/>
        <w:spacing w:before="9"/>
        <w:ind w:left="1125"/>
        <w:rPr>
          <w:sz w:val="21"/>
        </w:rPr>
      </w:pPr>
    </w:p>
    <w:p w14:paraId="05791931" w14:textId="77777777" w:rsidR="00256C85" w:rsidRDefault="00256C85" w:rsidP="00256C85">
      <w:pPr>
        <w:pStyle w:val="Textoindependiente"/>
        <w:numPr>
          <w:ilvl w:val="0"/>
          <w:numId w:val="3"/>
        </w:numPr>
        <w:spacing w:before="9"/>
        <w:rPr>
          <w:sz w:val="21"/>
        </w:rPr>
      </w:pPr>
      <w:r w:rsidRPr="00630537">
        <w:rPr>
          <w:sz w:val="21"/>
        </w:rPr>
        <w:t>¿Cuál de las siguientes alternativas interpreta</w:t>
      </w:r>
      <w:r>
        <w:rPr>
          <w:sz w:val="21"/>
        </w:rPr>
        <w:t xml:space="preserve"> </w:t>
      </w:r>
      <w:r w:rsidRPr="00630537">
        <w:rPr>
          <w:sz w:val="21"/>
        </w:rPr>
        <w:t>esta afirmación: “cinco de cada once árboles</w:t>
      </w:r>
      <w:r>
        <w:rPr>
          <w:sz w:val="21"/>
        </w:rPr>
        <w:t xml:space="preserve"> </w:t>
      </w:r>
      <w:r w:rsidRPr="00630537">
        <w:rPr>
          <w:sz w:val="21"/>
        </w:rPr>
        <w:t>tienen frutos”?</w:t>
      </w:r>
    </w:p>
    <w:p w14:paraId="11C8285F" w14:textId="77777777" w:rsidR="00256C85" w:rsidRPr="00630537" w:rsidRDefault="00256C85" w:rsidP="00256C85">
      <w:pPr>
        <w:pStyle w:val="Textoindependiente"/>
        <w:spacing w:before="9"/>
        <w:ind w:left="720"/>
        <w:rPr>
          <w:sz w:val="21"/>
        </w:rPr>
      </w:pPr>
    </w:p>
    <w:p w14:paraId="46C1877F" w14:textId="77777777" w:rsidR="00256C85" w:rsidRPr="00630537" w:rsidRDefault="00256C85" w:rsidP="00256C85">
      <w:pPr>
        <w:pStyle w:val="Textoindependiente"/>
        <w:numPr>
          <w:ilvl w:val="0"/>
          <w:numId w:val="5"/>
        </w:numPr>
        <w:spacing w:before="9"/>
        <w:rPr>
          <w:sz w:val="21"/>
        </w:rPr>
      </w:pPr>
      <w:r w:rsidRPr="003B2B6C">
        <w:rPr>
          <w:sz w:val="21"/>
        </w:rPr>
        <w:t xml:space="preserve"> La razón entre árboles con frutos y el total</w:t>
      </w:r>
      <w:r>
        <w:rPr>
          <w:sz w:val="21"/>
        </w:rPr>
        <w:t xml:space="preserve"> </w:t>
      </w:r>
      <w:r w:rsidRPr="00630537">
        <w:rPr>
          <w:sz w:val="21"/>
        </w:rPr>
        <w:t>es 5 es a 11.</w:t>
      </w:r>
    </w:p>
    <w:p w14:paraId="0977FBD1" w14:textId="77777777" w:rsidR="00256C85" w:rsidRPr="00630537" w:rsidRDefault="00256C85" w:rsidP="00256C85">
      <w:pPr>
        <w:pStyle w:val="Textoindependiente"/>
        <w:numPr>
          <w:ilvl w:val="0"/>
          <w:numId w:val="5"/>
        </w:numPr>
        <w:spacing w:before="9"/>
        <w:rPr>
          <w:sz w:val="21"/>
        </w:rPr>
      </w:pPr>
      <w:r w:rsidRPr="003B2B6C">
        <w:rPr>
          <w:sz w:val="21"/>
        </w:rPr>
        <w:t>La razón entre árboles sin frutos y el total</w:t>
      </w:r>
      <w:r>
        <w:rPr>
          <w:sz w:val="21"/>
        </w:rPr>
        <w:t xml:space="preserve"> </w:t>
      </w:r>
      <w:r w:rsidRPr="00630537">
        <w:rPr>
          <w:sz w:val="21"/>
        </w:rPr>
        <w:t>es 6 es a 5.</w:t>
      </w:r>
    </w:p>
    <w:p w14:paraId="5B042AE2" w14:textId="77777777" w:rsidR="00256C85" w:rsidRPr="00630537" w:rsidRDefault="00256C85" w:rsidP="00256C85">
      <w:pPr>
        <w:pStyle w:val="Textoindependiente"/>
        <w:numPr>
          <w:ilvl w:val="0"/>
          <w:numId w:val="5"/>
        </w:numPr>
        <w:spacing w:before="9"/>
        <w:rPr>
          <w:sz w:val="21"/>
        </w:rPr>
      </w:pPr>
      <w:r w:rsidRPr="003B2B6C">
        <w:rPr>
          <w:sz w:val="21"/>
        </w:rPr>
        <w:t xml:space="preserve"> La razón entre árboles sin frutos y el total</w:t>
      </w:r>
      <w:r>
        <w:rPr>
          <w:sz w:val="21"/>
        </w:rPr>
        <w:t xml:space="preserve"> </w:t>
      </w:r>
      <w:r w:rsidRPr="00630537">
        <w:rPr>
          <w:sz w:val="21"/>
        </w:rPr>
        <w:t>es 5 es a 11.</w:t>
      </w:r>
    </w:p>
    <w:p w14:paraId="49EE1584" w14:textId="53F973A5" w:rsidR="00256C85" w:rsidRDefault="00256C85" w:rsidP="00256C85">
      <w:pPr>
        <w:pStyle w:val="Textoindependiente"/>
        <w:numPr>
          <w:ilvl w:val="0"/>
          <w:numId w:val="5"/>
        </w:numPr>
        <w:spacing w:before="9"/>
        <w:rPr>
          <w:sz w:val="21"/>
        </w:rPr>
      </w:pPr>
      <w:r w:rsidRPr="003B2B6C">
        <w:rPr>
          <w:sz w:val="21"/>
        </w:rPr>
        <w:t xml:space="preserve"> La razón entre árboles con frutos y sin</w:t>
      </w:r>
      <w:r>
        <w:rPr>
          <w:sz w:val="21"/>
        </w:rPr>
        <w:t xml:space="preserve"> </w:t>
      </w:r>
      <w:r w:rsidRPr="00630537">
        <w:rPr>
          <w:sz w:val="21"/>
        </w:rPr>
        <w:t>frutos es 5 es a 11.</w:t>
      </w:r>
    </w:p>
    <w:p w14:paraId="23D66DD0" w14:textId="743F9B7A" w:rsidR="00032999" w:rsidRDefault="00032999" w:rsidP="00032999">
      <w:pPr>
        <w:pStyle w:val="Textoindependiente"/>
        <w:spacing w:before="9"/>
        <w:ind w:left="720"/>
        <w:rPr>
          <w:sz w:val="21"/>
        </w:rPr>
      </w:pPr>
    </w:p>
    <w:p w14:paraId="473C8C22" w14:textId="77777777" w:rsidR="00032999" w:rsidRDefault="00032999" w:rsidP="00032999">
      <w:pPr>
        <w:pStyle w:val="Textoindependiente"/>
        <w:spacing w:before="9"/>
        <w:ind w:left="720"/>
        <w:rPr>
          <w:sz w:val="21"/>
        </w:rPr>
      </w:pPr>
    </w:p>
    <w:p w14:paraId="53F03364" w14:textId="77777777" w:rsidR="008906E1" w:rsidRPr="00256C85" w:rsidRDefault="008906E1" w:rsidP="008906E1">
      <w:pPr>
        <w:pStyle w:val="Textoindependiente"/>
        <w:numPr>
          <w:ilvl w:val="0"/>
          <w:numId w:val="3"/>
        </w:numPr>
      </w:pPr>
      <w:r w:rsidRPr="00256C85">
        <w:t>Responde:  El 7° tiene 24 estudiantes. Hoy 6 estudiantes se ausentaron de clases.</w:t>
      </w:r>
    </w:p>
    <w:p w14:paraId="40F06077" w14:textId="77777777" w:rsidR="008906E1" w:rsidRPr="00256C85" w:rsidRDefault="008906E1" w:rsidP="008906E1">
      <w:pPr>
        <w:pStyle w:val="Textoindependiente"/>
        <w:ind w:left="1080"/>
      </w:pPr>
    </w:p>
    <w:p w14:paraId="60B1869A" w14:textId="77777777" w:rsidR="008906E1" w:rsidRPr="00256C85" w:rsidRDefault="008906E1" w:rsidP="008906E1">
      <w:pPr>
        <w:pStyle w:val="Textoindependiente"/>
        <w:numPr>
          <w:ilvl w:val="0"/>
          <w:numId w:val="8"/>
        </w:numPr>
      </w:pPr>
      <w:r>
        <w:t>¿Cuál es l</w:t>
      </w:r>
      <w:r w:rsidRPr="00256C85">
        <w:t>a razón entre la cantidad de estudiantes ausentes y el total de estudiantes</w:t>
      </w:r>
      <w:r>
        <w:t>?</w:t>
      </w:r>
    </w:p>
    <w:p w14:paraId="1585A5D4" w14:textId="77777777" w:rsidR="008906E1" w:rsidRPr="00256C85" w:rsidRDefault="008906E1" w:rsidP="008906E1">
      <w:pPr>
        <w:pStyle w:val="Textoindependiente"/>
        <w:ind w:left="1440"/>
      </w:pPr>
    </w:p>
    <w:p w14:paraId="43376E5D" w14:textId="77777777" w:rsidR="008906E1" w:rsidRPr="00256C85" w:rsidRDefault="008906E1" w:rsidP="008906E1">
      <w:pPr>
        <w:pStyle w:val="Textoindependiente"/>
        <w:numPr>
          <w:ilvl w:val="0"/>
          <w:numId w:val="8"/>
        </w:numPr>
      </w:pPr>
      <w:r>
        <w:t>¿Cuál es l</w:t>
      </w:r>
      <w:r w:rsidRPr="00256C85">
        <w:t>a razón entre la cantidad de estudiantes presentes y el total de la clase</w:t>
      </w:r>
      <w:r>
        <w:t>?</w:t>
      </w:r>
    </w:p>
    <w:p w14:paraId="4091B00A" w14:textId="77777777" w:rsidR="008906E1" w:rsidRDefault="008906E1" w:rsidP="008906E1">
      <w:pPr>
        <w:pStyle w:val="Prrafodelista"/>
        <w:rPr>
          <w:b/>
          <w:bCs/>
        </w:rPr>
      </w:pPr>
    </w:p>
    <w:p w14:paraId="25E16BC5" w14:textId="77777777" w:rsidR="008906E1" w:rsidRDefault="008906E1" w:rsidP="008906E1">
      <w:pPr>
        <w:pStyle w:val="Textoindependiente"/>
        <w:spacing w:before="9"/>
        <w:ind w:left="720"/>
        <w:rPr>
          <w:sz w:val="21"/>
        </w:rPr>
      </w:pPr>
    </w:p>
    <w:p w14:paraId="0C8EE16D" w14:textId="729D14AF" w:rsidR="008906E1" w:rsidRDefault="008906E1" w:rsidP="008906E1">
      <w:pPr>
        <w:pStyle w:val="Ttulo1"/>
        <w:spacing w:before="56"/>
        <w:ind w:right="3811"/>
        <w:rPr>
          <w:u w:val="none"/>
        </w:rPr>
      </w:pPr>
    </w:p>
    <w:p w14:paraId="426F1F04" w14:textId="77777777" w:rsidR="008906E1" w:rsidRDefault="008906E1" w:rsidP="008906E1">
      <w:pPr>
        <w:pStyle w:val="Ttulo1"/>
        <w:spacing w:before="56"/>
        <w:ind w:right="3811"/>
        <w:rPr>
          <w:u w:val="none"/>
        </w:rPr>
      </w:pPr>
    </w:p>
    <w:p w14:paraId="3F79EA11" w14:textId="64120910" w:rsidR="008906E1" w:rsidRDefault="00032999" w:rsidP="008906E1">
      <w:pPr>
        <w:pStyle w:val="Textoindependiente"/>
        <w:numPr>
          <w:ilvl w:val="0"/>
          <w:numId w:val="2"/>
        </w:numPr>
        <w:spacing w:before="9"/>
        <w:rPr>
          <w:b/>
          <w:bCs/>
          <w:sz w:val="21"/>
        </w:rPr>
      </w:pPr>
      <w:r>
        <w:rPr>
          <w:b/>
          <w:bCs/>
          <w:sz w:val="21"/>
        </w:rPr>
        <w:t>Representación algebraica</w:t>
      </w:r>
    </w:p>
    <w:p w14:paraId="50C00415" w14:textId="77777777" w:rsidR="008906E1" w:rsidRDefault="008906E1" w:rsidP="008906E1">
      <w:pPr>
        <w:pStyle w:val="Textoindependiente"/>
        <w:spacing w:before="9"/>
        <w:ind w:left="360"/>
        <w:rPr>
          <w:b/>
          <w:bCs/>
          <w:sz w:val="21"/>
        </w:rPr>
      </w:pPr>
    </w:p>
    <w:p w14:paraId="2FEA4B50" w14:textId="52C2363E" w:rsidR="008906E1" w:rsidRPr="00630537" w:rsidRDefault="008906E1" w:rsidP="008906E1">
      <w:pPr>
        <w:pStyle w:val="Textoindependiente"/>
        <w:spacing w:before="9"/>
        <w:ind w:left="360"/>
        <w:rPr>
          <w:b/>
          <w:bCs/>
          <w:sz w:val="21"/>
        </w:rPr>
      </w:pPr>
      <w:r>
        <w:rPr>
          <w:b/>
          <w:bCs/>
          <w:sz w:val="21"/>
        </w:rPr>
        <w:t xml:space="preserve">(Esta materia no la hemos visto en clases aún. Intenta responder las siguientes </w:t>
      </w:r>
      <w:r w:rsidR="00120DFC">
        <w:rPr>
          <w:b/>
          <w:bCs/>
          <w:sz w:val="21"/>
        </w:rPr>
        <w:t>preguntas</w:t>
      </w:r>
      <w:r>
        <w:rPr>
          <w:b/>
          <w:bCs/>
          <w:sz w:val="21"/>
        </w:rPr>
        <w:t>, pero si no sabes, no importa)</w:t>
      </w:r>
    </w:p>
    <w:p w14:paraId="4A580DCF" w14:textId="77777777" w:rsidR="008906E1" w:rsidRDefault="008906E1" w:rsidP="008906E1">
      <w:pPr>
        <w:pStyle w:val="Textoindependiente"/>
        <w:spacing w:before="9"/>
        <w:rPr>
          <w:sz w:val="21"/>
        </w:rPr>
      </w:pPr>
    </w:p>
    <w:p w14:paraId="2F169E8F" w14:textId="77777777" w:rsidR="008906E1" w:rsidRDefault="008906E1" w:rsidP="008906E1">
      <w:pPr>
        <w:pStyle w:val="Textoindependiente"/>
        <w:numPr>
          <w:ilvl w:val="0"/>
          <w:numId w:val="11"/>
        </w:numPr>
        <w:spacing w:before="9"/>
        <w:rPr>
          <w:sz w:val="21"/>
        </w:rPr>
      </w:pPr>
      <w:r w:rsidRPr="003B2B6C">
        <w:rPr>
          <w:sz w:val="21"/>
        </w:rPr>
        <w:t>¿Cuál de los siguientes enunciados representa</w:t>
      </w:r>
      <w:r>
        <w:rPr>
          <w:sz w:val="21"/>
        </w:rPr>
        <w:t xml:space="preserve"> </w:t>
      </w:r>
      <w:r w:rsidRPr="00630537">
        <w:rPr>
          <w:sz w:val="21"/>
        </w:rPr>
        <w:t>la expresión algebraica 2x + 3?</w:t>
      </w:r>
    </w:p>
    <w:p w14:paraId="11CD9E0E" w14:textId="77777777" w:rsidR="008906E1" w:rsidRDefault="008906E1" w:rsidP="008906E1">
      <w:pPr>
        <w:pStyle w:val="Textoindependiente"/>
        <w:spacing w:before="9"/>
        <w:ind w:left="720"/>
        <w:rPr>
          <w:sz w:val="21"/>
        </w:rPr>
      </w:pPr>
    </w:p>
    <w:p w14:paraId="18354B37" w14:textId="77777777" w:rsidR="008906E1" w:rsidRDefault="008906E1" w:rsidP="008906E1">
      <w:pPr>
        <w:pStyle w:val="Textoindependiente"/>
        <w:numPr>
          <w:ilvl w:val="0"/>
          <w:numId w:val="12"/>
        </w:numPr>
        <w:spacing w:before="9"/>
        <w:rPr>
          <w:sz w:val="21"/>
        </w:rPr>
      </w:pPr>
      <w:r w:rsidRPr="00630537">
        <w:rPr>
          <w:sz w:val="21"/>
        </w:rPr>
        <w:t>El doble de la suma entre x y 3.</w:t>
      </w:r>
    </w:p>
    <w:p w14:paraId="4F93456F" w14:textId="77777777" w:rsidR="008906E1" w:rsidRDefault="008906E1" w:rsidP="008906E1">
      <w:pPr>
        <w:pStyle w:val="Textoindependiente"/>
        <w:numPr>
          <w:ilvl w:val="0"/>
          <w:numId w:val="12"/>
        </w:numPr>
        <w:spacing w:before="9"/>
        <w:rPr>
          <w:sz w:val="21"/>
        </w:rPr>
      </w:pPr>
      <w:r w:rsidRPr="00630537">
        <w:rPr>
          <w:sz w:val="21"/>
        </w:rPr>
        <w:t xml:space="preserve"> El doble de un número más 3.</w:t>
      </w:r>
    </w:p>
    <w:p w14:paraId="5FDBA5F6" w14:textId="77777777" w:rsidR="008906E1" w:rsidRDefault="008906E1" w:rsidP="008906E1">
      <w:pPr>
        <w:pStyle w:val="Textoindependiente"/>
        <w:numPr>
          <w:ilvl w:val="0"/>
          <w:numId w:val="12"/>
        </w:numPr>
        <w:spacing w:before="9"/>
        <w:rPr>
          <w:sz w:val="21"/>
        </w:rPr>
      </w:pPr>
      <w:r w:rsidRPr="00630537">
        <w:rPr>
          <w:sz w:val="21"/>
        </w:rPr>
        <w:t xml:space="preserve"> Dos veces el triple de un número.</w:t>
      </w:r>
    </w:p>
    <w:p w14:paraId="087ACB20" w14:textId="77777777" w:rsidR="008906E1" w:rsidRDefault="008906E1" w:rsidP="008906E1">
      <w:pPr>
        <w:pStyle w:val="Textoindependiente"/>
        <w:numPr>
          <w:ilvl w:val="0"/>
          <w:numId w:val="12"/>
        </w:numPr>
        <w:spacing w:before="9"/>
        <w:rPr>
          <w:sz w:val="21"/>
        </w:rPr>
      </w:pPr>
      <w:r w:rsidRPr="00630537">
        <w:rPr>
          <w:sz w:val="21"/>
        </w:rPr>
        <w:lastRenderedPageBreak/>
        <w:t xml:space="preserve"> La mitad de un número más 3.</w:t>
      </w:r>
    </w:p>
    <w:p w14:paraId="69CF4EA8" w14:textId="77777777" w:rsidR="008906E1" w:rsidRDefault="008906E1" w:rsidP="008906E1">
      <w:pPr>
        <w:pStyle w:val="Textoindependiente"/>
        <w:spacing w:before="9"/>
        <w:ind w:left="720"/>
        <w:rPr>
          <w:sz w:val="21"/>
        </w:rPr>
      </w:pPr>
    </w:p>
    <w:p w14:paraId="51098089" w14:textId="77777777" w:rsidR="008906E1" w:rsidRPr="005D05FC" w:rsidRDefault="008906E1" w:rsidP="008906E1">
      <w:pPr>
        <w:pStyle w:val="Prrafodelista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5D05FC">
        <w:rPr>
          <w:rFonts w:asciiTheme="minorHAnsi" w:eastAsia="Times New Roman" w:hAnsiTheme="minorHAnsi" w:cstheme="minorHAnsi"/>
          <w:color w:val="000000"/>
          <w:lang w:val="es-CL" w:eastAsia="es-CL"/>
        </w:rPr>
        <w:t>Escribe algebraicamente las siguientes expresiones:</w:t>
      </w:r>
    </w:p>
    <w:p w14:paraId="7494EB1F" w14:textId="399A07AC" w:rsidR="008906E1" w:rsidRPr="004B2EDE" w:rsidRDefault="008906E1" w:rsidP="008906E1">
      <w:pPr>
        <w:pStyle w:val="Prrafodelista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doble de un número </w:t>
      </w:r>
      <w:proofErr w:type="gramStart"/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="00120DFC">
        <w:rPr>
          <w:rFonts w:asciiTheme="minorHAnsi" w:eastAsia="Times New Roman" w:hAnsiTheme="minorHAnsi" w:cstheme="minorHAnsi"/>
          <w:color w:val="000000"/>
          <w:lang w:val="es-CL" w:eastAsia="es-CL"/>
        </w:rPr>
        <w:t xml:space="preserve"> :</w:t>
      </w:r>
      <w:proofErr w:type="gramEnd"/>
    </w:p>
    <w:p w14:paraId="100CFEEC" w14:textId="50BC4454" w:rsidR="008906E1" w:rsidRPr="004B2EDE" w:rsidRDefault="008906E1" w:rsidP="008906E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triple de un número </w:t>
      </w:r>
      <w:proofErr w:type="gramStart"/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="00120DFC">
        <w:rPr>
          <w:rFonts w:asciiTheme="minorHAnsi" w:eastAsia="Times New Roman" w:hAnsiTheme="minorHAnsi" w:cstheme="minorHAnsi"/>
          <w:color w:val="000000"/>
          <w:lang w:val="es-CL" w:eastAsia="es-CL"/>
        </w:rPr>
        <w:t xml:space="preserve"> :</w:t>
      </w:r>
      <w:proofErr w:type="gramEnd"/>
    </w:p>
    <w:p w14:paraId="5D9C648C" w14:textId="7B599FC2" w:rsidR="008906E1" w:rsidRPr="004B2EDE" w:rsidRDefault="008906E1" w:rsidP="008906E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doble de un número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 más </w:t>
      </w:r>
      <w:proofErr w:type="gramStart"/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5</w:t>
      </w:r>
      <w:r w:rsidR="00120DFC">
        <w:rPr>
          <w:rFonts w:asciiTheme="minorHAnsi" w:eastAsia="Times New Roman" w:hAnsiTheme="minorHAnsi" w:cstheme="minorHAnsi"/>
          <w:color w:val="000000"/>
          <w:lang w:val="es-CL" w:eastAsia="es-CL"/>
        </w:rPr>
        <w:t xml:space="preserve"> :</w:t>
      </w:r>
      <w:proofErr w:type="gramEnd"/>
    </w:p>
    <w:p w14:paraId="53CA2D45" w14:textId="274F65A0" w:rsidR="008906E1" w:rsidRPr="004B2EDE" w:rsidRDefault="008906E1" w:rsidP="008906E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cuadrado del triple de un número </w:t>
      </w:r>
      <w:proofErr w:type="gramStart"/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="00120DFC">
        <w:rPr>
          <w:rFonts w:asciiTheme="minorHAnsi" w:eastAsia="Times New Roman" w:hAnsiTheme="minorHAnsi" w:cstheme="minorHAnsi"/>
          <w:color w:val="000000"/>
          <w:lang w:val="es-CL" w:eastAsia="es-CL"/>
        </w:rPr>
        <w:t xml:space="preserve"> :</w:t>
      </w:r>
      <w:proofErr w:type="gramEnd"/>
    </w:p>
    <w:p w14:paraId="0E3784D0" w14:textId="01BDEB36" w:rsidR="008906E1" w:rsidRDefault="008906E1" w:rsidP="008906E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Las tres cuartas partes de un número </w:t>
      </w:r>
      <w:proofErr w:type="gramStart"/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="00120DFC">
        <w:rPr>
          <w:rFonts w:asciiTheme="minorHAnsi" w:eastAsia="Times New Roman" w:hAnsiTheme="minorHAnsi" w:cstheme="minorHAnsi"/>
          <w:color w:val="000000"/>
          <w:lang w:val="es-CL" w:eastAsia="es-CL"/>
        </w:rPr>
        <w:t xml:space="preserve"> :</w:t>
      </w:r>
      <w:proofErr w:type="gramEnd"/>
    </w:p>
    <w:p w14:paraId="6DF53122" w14:textId="726AE03C" w:rsidR="00120DFC" w:rsidRDefault="00120DFC" w:rsidP="00120DFC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</w:p>
    <w:p w14:paraId="09294A86" w14:textId="324F54E2" w:rsidR="00120DFC" w:rsidRPr="00120DFC" w:rsidRDefault="00120DFC" w:rsidP="00120DFC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</w:pPr>
      <w:r w:rsidRPr="00120DFC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>¡Buen trabajo!</w:t>
      </w:r>
    </w:p>
    <w:p w14:paraId="76121CDD" w14:textId="77777777" w:rsidR="008906E1" w:rsidRDefault="008906E1" w:rsidP="008906E1">
      <w:pPr>
        <w:pStyle w:val="Ttulo1"/>
        <w:spacing w:before="56"/>
        <w:ind w:right="3811"/>
        <w:rPr>
          <w:u w:val="none"/>
        </w:rPr>
      </w:pPr>
    </w:p>
    <w:p w14:paraId="4D0C797A" w14:textId="77777777" w:rsidR="008906E1" w:rsidRDefault="008906E1" w:rsidP="008906E1">
      <w:pPr>
        <w:pStyle w:val="Ttulo1"/>
        <w:spacing w:before="56"/>
        <w:ind w:right="3811"/>
        <w:rPr>
          <w:u w:val="none"/>
        </w:rPr>
      </w:pPr>
    </w:p>
    <w:sectPr w:rsidR="008906E1" w:rsidSect="00256C85">
      <w:headerReference w:type="default" r:id="rId8"/>
      <w:type w:val="continuous"/>
      <w:pgSz w:w="12240" w:h="15840"/>
      <w:pgMar w:top="1620" w:right="600" w:bottom="280" w:left="600" w:header="74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45D92" w14:textId="77777777" w:rsidR="008D4E76" w:rsidRDefault="008D4E76">
      <w:r>
        <w:separator/>
      </w:r>
    </w:p>
  </w:endnote>
  <w:endnote w:type="continuationSeparator" w:id="0">
    <w:p w14:paraId="5C90015F" w14:textId="77777777" w:rsidR="008D4E76" w:rsidRDefault="008D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BA894" w14:textId="77777777" w:rsidR="008D4E76" w:rsidRDefault="008D4E76">
      <w:r>
        <w:separator/>
      </w:r>
    </w:p>
  </w:footnote>
  <w:footnote w:type="continuationSeparator" w:id="0">
    <w:p w14:paraId="050D0192" w14:textId="77777777" w:rsidR="008D4E76" w:rsidRDefault="008D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BA89" w14:textId="6BBABEA0" w:rsidR="00032999" w:rsidRDefault="00032999" w:rsidP="00032999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6704" behindDoc="1" locked="0" layoutInCell="1" allowOverlap="1" wp14:anchorId="59FE5B48" wp14:editId="0E00CA00">
          <wp:simplePos x="0" y="0"/>
          <wp:positionH relativeFrom="page">
            <wp:posOffset>524509</wp:posOffset>
          </wp:positionH>
          <wp:positionV relativeFrom="page">
            <wp:posOffset>506730</wp:posOffset>
          </wp:positionV>
          <wp:extent cx="467995" cy="467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DC5308" wp14:editId="1187ECB8">
              <wp:simplePos x="0" y="0"/>
              <wp:positionH relativeFrom="page">
                <wp:posOffset>1163320</wp:posOffset>
              </wp:positionH>
              <wp:positionV relativeFrom="page">
                <wp:posOffset>457835</wp:posOffset>
              </wp:positionV>
              <wp:extent cx="1751330" cy="5924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33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A4CEC" w14:textId="77777777" w:rsidR="00032999" w:rsidRDefault="00032999" w:rsidP="0003299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Escuela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Particular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N°2390</w:t>
                          </w:r>
                        </w:p>
                        <w:p w14:paraId="7615CC9A" w14:textId="77777777" w:rsidR="00032999" w:rsidRDefault="00032999" w:rsidP="00032999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Santa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María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Guadalupe</w:t>
                          </w:r>
                        </w:p>
                        <w:p w14:paraId="3D572C1A" w14:textId="77777777" w:rsidR="00032999" w:rsidRDefault="00032999" w:rsidP="00032999">
                          <w:pPr>
                            <w:spacing w:before="14" w:line="261" w:lineRule="auto"/>
                            <w:ind w:left="20" w:right="1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Avda.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 Concepción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N°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0519. Colina</w:t>
                          </w:r>
                          <w:r>
                            <w:rPr>
                              <w:b/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Teléfono: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23604760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53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1.6pt;margin-top:36.05pt;width:137.9pt;height:4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" filled="f" stroked="f">
              <v:textbox inset="0,0,0,0">
                <w:txbxContent>
                  <w:p w14:paraId="516A4CEC" w14:textId="77777777" w:rsidR="00032999" w:rsidRDefault="00032999" w:rsidP="0003299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Escuela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Particular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N°2390</w:t>
                    </w:r>
                  </w:p>
                  <w:p w14:paraId="7615CC9A" w14:textId="77777777" w:rsidR="00032999" w:rsidRDefault="00032999" w:rsidP="00032999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Santa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María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Guadalupe</w:t>
                    </w:r>
                  </w:p>
                  <w:p w14:paraId="3D572C1A" w14:textId="77777777" w:rsidR="00032999" w:rsidRDefault="00032999" w:rsidP="00032999">
                    <w:pPr>
                      <w:spacing w:before="14" w:line="261" w:lineRule="auto"/>
                      <w:ind w:left="20" w:right="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Avda.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 Concepción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N°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0519. Colina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Teléfono: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23604760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A7BE4B5" w14:textId="6F9CC191" w:rsidR="00032999" w:rsidRDefault="00032999">
    <w:pPr>
      <w:pStyle w:val="Encabezado"/>
    </w:pPr>
  </w:p>
  <w:p w14:paraId="282A2ADB" w14:textId="77777777" w:rsidR="00032999" w:rsidRDefault="000329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799"/>
    <w:multiLevelType w:val="hybridMultilevel"/>
    <w:tmpl w:val="9FEEEC94"/>
    <w:lvl w:ilvl="0" w:tplc="3738B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8507D"/>
    <w:multiLevelType w:val="hybridMultilevel"/>
    <w:tmpl w:val="544C5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0BF7"/>
    <w:multiLevelType w:val="hybridMultilevel"/>
    <w:tmpl w:val="66CAA876"/>
    <w:lvl w:ilvl="0" w:tplc="B016F2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C44E3"/>
    <w:multiLevelType w:val="hybridMultilevel"/>
    <w:tmpl w:val="1AF47874"/>
    <w:lvl w:ilvl="0" w:tplc="6B3C6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A4E3B"/>
    <w:multiLevelType w:val="hybridMultilevel"/>
    <w:tmpl w:val="75F48C28"/>
    <w:lvl w:ilvl="0" w:tplc="453A3A9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7C614F9"/>
    <w:multiLevelType w:val="multilevel"/>
    <w:tmpl w:val="69565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868B4"/>
    <w:multiLevelType w:val="hybridMultilevel"/>
    <w:tmpl w:val="F20C77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5957"/>
    <w:multiLevelType w:val="hybridMultilevel"/>
    <w:tmpl w:val="7A268158"/>
    <w:lvl w:ilvl="0" w:tplc="F8F8F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264A"/>
    <w:multiLevelType w:val="hybridMultilevel"/>
    <w:tmpl w:val="71DA5362"/>
    <w:lvl w:ilvl="0" w:tplc="60122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162A0A"/>
    <w:multiLevelType w:val="hybridMultilevel"/>
    <w:tmpl w:val="10F860F6"/>
    <w:lvl w:ilvl="0" w:tplc="579A40EA">
      <w:start w:val="1"/>
      <w:numFmt w:val="upperRoman"/>
      <w:lvlText w:val="%1."/>
      <w:lvlJc w:val="left"/>
      <w:pPr>
        <w:ind w:left="108" w:hanging="297"/>
        <w:jc w:val="left"/>
      </w:pPr>
      <w:rPr>
        <w:rFonts w:hint="default"/>
        <w:w w:val="100"/>
        <w:lang w:val="es-ES" w:eastAsia="en-US" w:bidi="ar-SA"/>
      </w:rPr>
    </w:lvl>
    <w:lvl w:ilvl="1" w:tplc="B450D9AC">
      <w:numFmt w:val="bullet"/>
      <w:lvlText w:val="•"/>
      <w:lvlJc w:val="left"/>
      <w:pPr>
        <w:ind w:left="1194" w:hanging="297"/>
      </w:pPr>
      <w:rPr>
        <w:rFonts w:hint="default"/>
        <w:lang w:val="es-ES" w:eastAsia="en-US" w:bidi="ar-SA"/>
      </w:rPr>
    </w:lvl>
    <w:lvl w:ilvl="2" w:tplc="3BAA5E68">
      <w:numFmt w:val="bullet"/>
      <w:lvlText w:val="•"/>
      <w:lvlJc w:val="left"/>
      <w:pPr>
        <w:ind w:left="2288" w:hanging="297"/>
      </w:pPr>
      <w:rPr>
        <w:rFonts w:hint="default"/>
        <w:lang w:val="es-ES" w:eastAsia="en-US" w:bidi="ar-SA"/>
      </w:rPr>
    </w:lvl>
    <w:lvl w:ilvl="3" w:tplc="515A56FA">
      <w:numFmt w:val="bullet"/>
      <w:lvlText w:val="•"/>
      <w:lvlJc w:val="left"/>
      <w:pPr>
        <w:ind w:left="3382" w:hanging="297"/>
      </w:pPr>
      <w:rPr>
        <w:rFonts w:hint="default"/>
        <w:lang w:val="es-ES" w:eastAsia="en-US" w:bidi="ar-SA"/>
      </w:rPr>
    </w:lvl>
    <w:lvl w:ilvl="4" w:tplc="2AE28D5C">
      <w:numFmt w:val="bullet"/>
      <w:lvlText w:val="•"/>
      <w:lvlJc w:val="left"/>
      <w:pPr>
        <w:ind w:left="4476" w:hanging="297"/>
      </w:pPr>
      <w:rPr>
        <w:rFonts w:hint="default"/>
        <w:lang w:val="es-ES" w:eastAsia="en-US" w:bidi="ar-SA"/>
      </w:rPr>
    </w:lvl>
    <w:lvl w:ilvl="5" w:tplc="AD622E7C">
      <w:numFmt w:val="bullet"/>
      <w:lvlText w:val="•"/>
      <w:lvlJc w:val="left"/>
      <w:pPr>
        <w:ind w:left="5570" w:hanging="297"/>
      </w:pPr>
      <w:rPr>
        <w:rFonts w:hint="default"/>
        <w:lang w:val="es-ES" w:eastAsia="en-US" w:bidi="ar-SA"/>
      </w:rPr>
    </w:lvl>
    <w:lvl w:ilvl="6" w:tplc="9708AA00">
      <w:numFmt w:val="bullet"/>
      <w:lvlText w:val="•"/>
      <w:lvlJc w:val="left"/>
      <w:pPr>
        <w:ind w:left="6664" w:hanging="297"/>
      </w:pPr>
      <w:rPr>
        <w:rFonts w:hint="default"/>
        <w:lang w:val="es-ES" w:eastAsia="en-US" w:bidi="ar-SA"/>
      </w:rPr>
    </w:lvl>
    <w:lvl w:ilvl="7" w:tplc="52AAD66E">
      <w:numFmt w:val="bullet"/>
      <w:lvlText w:val="•"/>
      <w:lvlJc w:val="left"/>
      <w:pPr>
        <w:ind w:left="7758" w:hanging="297"/>
      </w:pPr>
      <w:rPr>
        <w:rFonts w:hint="default"/>
        <w:lang w:val="es-ES" w:eastAsia="en-US" w:bidi="ar-SA"/>
      </w:rPr>
    </w:lvl>
    <w:lvl w:ilvl="8" w:tplc="B6764CAA">
      <w:numFmt w:val="bullet"/>
      <w:lvlText w:val="•"/>
      <w:lvlJc w:val="left"/>
      <w:pPr>
        <w:ind w:left="8852" w:hanging="297"/>
      </w:pPr>
      <w:rPr>
        <w:rFonts w:hint="default"/>
        <w:lang w:val="es-ES" w:eastAsia="en-US" w:bidi="ar-SA"/>
      </w:rPr>
    </w:lvl>
  </w:abstractNum>
  <w:abstractNum w:abstractNumId="10" w15:restartNumberingAfterBreak="0">
    <w:nsid w:val="4AA027DC"/>
    <w:multiLevelType w:val="hybridMultilevel"/>
    <w:tmpl w:val="8C9E25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52A38"/>
    <w:multiLevelType w:val="hybridMultilevel"/>
    <w:tmpl w:val="C6482B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A5ACB"/>
    <w:multiLevelType w:val="hybridMultilevel"/>
    <w:tmpl w:val="70F288C4"/>
    <w:lvl w:ilvl="0" w:tplc="B2285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77900"/>
    <w:multiLevelType w:val="hybridMultilevel"/>
    <w:tmpl w:val="9E6C41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4E"/>
    <w:rsid w:val="00032999"/>
    <w:rsid w:val="00120DFC"/>
    <w:rsid w:val="00256C85"/>
    <w:rsid w:val="00867968"/>
    <w:rsid w:val="00885712"/>
    <w:rsid w:val="008906E1"/>
    <w:rsid w:val="008D4E76"/>
    <w:rsid w:val="00A85EE8"/>
    <w:rsid w:val="00E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97F4"/>
  <w15:docId w15:val="{1B6463E3-E746-485B-B1C6-6F4093F0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7" w:right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329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99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29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99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Prueba Semestral 2medio 1S2019 Matemática.docx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Prueba Semestral 2medio 1S2019 Matemática.docx</dc:title>
  <dc:creator>teresa.araya@outlook.com</dc:creator>
  <cp:lastModifiedBy>Carolina Vicencio</cp:lastModifiedBy>
  <cp:revision>2</cp:revision>
  <dcterms:created xsi:type="dcterms:W3CDTF">2021-06-07T16:43:00Z</dcterms:created>
  <dcterms:modified xsi:type="dcterms:W3CDTF">2021-06-07T16:43:00Z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2021-06-06T00:00:00Z</vt:filetime>
  </property>
</Properties>
</file>